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A2496" w14:textId="77777777" w:rsidR="005365D2" w:rsidRDefault="00CA1873">
      <w:pPr>
        <w:tabs>
          <w:tab w:val="left" w:pos="5070"/>
        </w:tabs>
        <w:spacing w:line="68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14:paraId="0F129E81" w14:textId="77777777" w:rsidR="005365D2" w:rsidRDefault="005365D2">
      <w:pPr>
        <w:tabs>
          <w:tab w:val="left" w:pos="5070"/>
        </w:tabs>
        <w:spacing w:line="680" w:lineRule="exact"/>
        <w:jc w:val="left"/>
        <w:rPr>
          <w:rFonts w:eastAsia="方正黑体_GBK"/>
          <w:sz w:val="32"/>
          <w:szCs w:val="32"/>
        </w:rPr>
      </w:pPr>
    </w:p>
    <w:p w14:paraId="4D102862" w14:textId="77777777" w:rsidR="005365D2" w:rsidRDefault="00CA1873">
      <w:pPr>
        <w:spacing w:line="6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培训日程</w:t>
      </w:r>
    </w:p>
    <w:p w14:paraId="6AFCFA72" w14:textId="77777777" w:rsidR="005365D2" w:rsidRDefault="005365D2">
      <w:pPr>
        <w:spacing w:line="68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2551"/>
        <w:gridCol w:w="2489"/>
      </w:tblGrid>
      <w:tr w:rsidR="005365D2" w14:paraId="3E62164B" w14:textId="77777777">
        <w:trPr>
          <w:tblHeader/>
          <w:jc w:val="center"/>
        </w:trPr>
        <w:tc>
          <w:tcPr>
            <w:tcW w:w="3256" w:type="dxa"/>
            <w:gridSpan w:val="2"/>
            <w:shd w:val="clear" w:color="auto" w:fill="D0CECE"/>
            <w:vAlign w:val="center"/>
          </w:tcPr>
          <w:p w14:paraId="524FC930" w14:textId="77777777" w:rsidR="005365D2" w:rsidRDefault="00CA1873">
            <w:pPr>
              <w:widowControl/>
              <w:spacing w:line="276" w:lineRule="auto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  <w:r>
              <w:rPr>
                <w:rFonts w:eastAsia="方正仿宋_GBK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551" w:type="dxa"/>
            <w:shd w:val="clear" w:color="auto" w:fill="D0CECE"/>
          </w:tcPr>
          <w:p w14:paraId="4F2640A4" w14:textId="77777777" w:rsidR="005365D2" w:rsidRDefault="00CA1873">
            <w:pPr>
              <w:widowControl/>
              <w:spacing w:line="276" w:lineRule="auto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b/>
                <w:bCs/>
                <w:color w:val="000000"/>
                <w:kern w:val="0"/>
                <w:sz w:val="28"/>
                <w:szCs w:val="28"/>
              </w:rPr>
              <w:t>安排</w:t>
            </w:r>
          </w:p>
        </w:tc>
        <w:tc>
          <w:tcPr>
            <w:tcW w:w="2489" w:type="dxa"/>
            <w:shd w:val="clear" w:color="auto" w:fill="D0CECE"/>
          </w:tcPr>
          <w:p w14:paraId="0319BB76" w14:textId="77777777" w:rsidR="005365D2" w:rsidRDefault="00CA1873">
            <w:pPr>
              <w:widowControl/>
              <w:spacing w:line="276" w:lineRule="auto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b/>
                <w:bCs/>
                <w:color w:val="000000"/>
                <w:kern w:val="0"/>
                <w:sz w:val="28"/>
                <w:szCs w:val="28"/>
              </w:rPr>
              <w:t>主讲人</w:t>
            </w:r>
          </w:p>
        </w:tc>
      </w:tr>
      <w:tr w:rsidR="005365D2" w14:paraId="66EC35A6" w14:textId="77777777">
        <w:trPr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41CF640E" w14:textId="77777777" w:rsidR="005365D2" w:rsidRDefault="00CA1873">
            <w:pPr>
              <w:spacing w:line="6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A2175" w14:textId="77777777" w:rsidR="005365D2" w:rsidRDefault="00CA1873">
            <w:pPr>
              <w:widowControl/>
              <w:spacing w:line="27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13</w:t>
            </w:r>
            <w:r>
              <w:rPr>
                <w:rFonts w:eastAsia="方正仿宋_GBK"/>
                <w:color w:val="000000"/>
                <w:kern w:val="0"/>
                <w:sz w:val="24"/>
              </w:rPr>
              <w:t>: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40</w:t>
            </w:r>
            <w:r>
              <w:rPr>
                <w:rFonts w:eastAsia="方正仿宋_GBK"/>
                <w:color w:val="000000"/>
                <w:kern w:val="0"/>
                <w:sz w:val="24"/>
              </w:rPr>
              <w:t>-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13</w:t>
            </w:r>
            <w:r>
              <w:rPr>
                <w:rFonts w:eastAsia="方正仿宋_GBK"/>
                <w:color w:val="000000"/>
                <w:kern w:val="0"/>
                <w:sz w:val="24"/>
              </w:rPr>
              <w:t>: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>
              <w:rPr>
                <w:rFonts w:eastAsia="方正仿宋_GBK"/>
                <w:color w:val="000000"/>
                <w:kern w:val="0"/>
                <w:sz w:val="24"/>
              </w:rPr>
              <w:t>0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2279240" w14:textId="77777777" w:rsidR="005365D2" w:rsidRDefault="00CA1873">
            <w:pPr>
              <w:spacing w:line="6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报到</w:t>
            </w:r>
          </w:p>
        </w:tc>
      </w:tr>
      <w:tr w:rsidR="005365D2" w14:paraId="441A4DE3" w14:textId="77777777">
        <w:trPr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E6E8984" w14:textId="77777777" w:rsidR="005365D2" w:rsidRDefault="005365D2">
            <w:pPr>
              <w:spacing w:line="6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C9B898" w14:textId="77777777" w:rsidR="005365D2" w:rsidRDefault="00CA1873">
            <w:pPr>
              <w:widowControl/>
              <w:spacing w:line="27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4"/>
              </w:rPr>
              <w:t>: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0</w:t>
            </w:r>
            <w:r>
              <w:rPr>
                <w:rFonts w:eastAsia="方正仿宋_GBK"/>
                <w:color w:val="000000"/>
                <w:kern w:val="0"/>
                <w:sz w:val="24"/>
              </w:rPr>
              <w:t>0-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4"/>
              </w:rPr>
              <w:t>: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4F4390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开班仪式、主办方领导讲话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4359D69" w14:textId="77777777" w:rsidR="005365D2" w:rsidRDefault="00CA1873">
            <w:pPr>
              <w:widowControl/>
              <w:spacing w:line="27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院领导</w:t>
            </w:r>
          </w:p>
        </w:tc>
      </w:tr>
      <w:tr w:rsidR="005365D2" w14:paraId="263F82C7" w14:textId="77777777">
        <w:trPr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93EE095" w14:textId="77777777" w:rsidR="005365D2" w:rsidRDefault="005365D2">
            <w:pPr>
              <w:spacing w:line="6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AD3ADA" w14:textId="77777777" w:rsidR="005365D2" w:rsidRDefault="00CA1873">
            <w:pPr>
              <w:widowControl/>
              <w:spacing w:line="27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4"/>
              </w:rPr>
              <w:t>: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30</w:t>
            </w:r>
            <w:r>
              <w:rPr>
                <w:rFonts w:eastAsia="方正仿宋_GBK"/>
                <w:color w:val="000000"/>
                <w:kern w:val="0"/>
                <w:sz w:val="24"/>
              </w:rPr>
              <w:t>-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15</w:t>
            </w:r>
            <w:r>
              <w:rPr>
                <w:rFonts w:eastAsia="方正仿宋_GBK"/>
                <w:color w:val="000000"/>
                <w:kern w:val="0"/>
                <w:sz w:val="24"/>
              </w:rPr>
              <w:t>: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1476AE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新版药典中药标准增修订情况概况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4EC3CA22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区药检院中药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24"/>
              </w:rPr>
              <w:t>所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24"/>
              </w:rPr>
              <w:t>所长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主任药师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李丽莉</w:t>
            </w:r>
          </w:p>
        </w:tc>
      </w:tr>
      <w:tr w:rsidR="005365D2" w14:paraId="07012CDD" w14:textId="77777777">
        <w:trPr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1CAA0D6" w14:textId="77777777" w:rsidR="005365D2" w:rsidRDefault="005365D2">
            <w:pPr>
              <w:spacing w:line="6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B842CD" w14:textId="77777777" w:rsidR="005365D2" w:rsidRDefault="00CA1873">
            <w:pPr>
              <w:widowControl/>
              <w:spacing w:line="27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15:30-16:10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FF0D17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新版《中国药典》二部、四部增修订内容解读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9AE9A90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区药检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24"/>
              </w:rPr>
              <w:t>院化药所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24"/>
              </w:rPr>
              <w:t>所长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主任药师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24"/>
              </w:rPr>
              <w:t>朱健萍</w:t>
            </w:r>
            <w:proofErr w:type="gramEnd"/>
          </w:p>
        </w:tc>
      </w:tr>
      <w:tr w:rsidR="005365D2" w14:paraId="22D289F4" w14:textId="77777777">
        <w:trPr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077D0328" w14:textId="77777777" w:rsidR="005365D2" w:rsidRDefault="005365D2">
            <w:pPr>
              <w:spacing w:line="6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FDA607" w14:textId="77777777" w:rsidR="005365D2" w:rsidRDefault="00CA1873">
            <w:pPr>
              <w:widowControl/>
              <w:spacing w:line="27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16:10-16:40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8F7C9A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ICH Q4B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指导原则在新版《中国药典》转化实施整体情况和实施策略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3D5D7081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区药检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24"/>
              </w:rPr>
              <w:t>院化药所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24"/>
              </w:rPr>
              <w:t>副所长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副主任药师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刘庄蔚</w:t>
            </w:r>
          </w:p>
        </w:tc>
      </w:tr>
      <w:tr w:rsidR="005365D2" w14:paraId="6ABE8315" w14:textId="77777777">
        <w:trPr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06EB26B7" w14:textId="77777777" w:rsidR="005365D2" w:rsidRDefault="005365D2">
            <w:pPr>
              <w:spacing w:line="6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3F47C" w14:textId="77777777" w:rsidR="005365D2" w:rsidRDefault="00CA1873">
            <w:pPr>
              <w:widowControl/>
              <w:spacing w:line="27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16:40-18:00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238180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基于质量标志物的中药质量属性与近红外智能评价方法研究（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24"/>
              </w:rPr>
              <w:t>含现场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24"/>
              </w:rPr>
              <w:t>操作培训）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4C5C36DA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南开大学药学院教授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博士生导师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侯媛媛</w:t>
            </w:r>
          </w:p>
        </w:tc>
      </w:tr>
      <w:tr w:rsidR="005365D2" w14:paraId="3C8DC14C" w14:textId="77777777">
        <w:trPr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DB9DCB6" w14:textId="77777777" w:rsidR="005365D2" w:rsidRDefault="00CA1873">
            <w:pPr>
              <w:spacing w:line="6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D1D38" w14:textId="77777777" w:rsidR="005365D2" w:rsidRDefault="00CA1873">
            <w:pPr>
              <w:spacing w:line="27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9:00-9:20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3EDB7E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新版《中国药典》三部生物检定及四部通用技术要求（生物测定）增修订概况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8E3A24F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区药检院药理生物所</w:t>
            </w:r>
          </w:p>
          <w:p w14:paraId="38B37976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主管药师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莫玉焕</w:t>
            </w:r>
          </w:p>
        </w:tc>
      </w:tr>
      <w:tr w:rsidR="005365D2" w14:paraId="552AD082" w14:textId="77777777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5C5FB2CA" w14:textId="77777777" w:rsidR="005365D2" w:rsidRDefault="005365D2">
            <w:pPr>
              <w:spacing w:line="6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843CA4" w14:textId="77777777" w:rsidR="005365D2" w:rsidRDefault="00CA1873">
            <w:pPr>
              <w:spacing w:line="27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9</w:t>
            </w:r>
            <w:r>
              <w:rPr>
                <w:rFonts w:eastAsia="方正仿宋_GBK"/>
                <w:color w:val="000000"/>
                <w:kern w:val="0"/>
                <w:sz w:val="24"/>
              </w:rPr>
              <w:t>: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</w:rPr>
              <w:t>0-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10:20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0C1054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新版《中国药典》微生物标准修订情况及常见问题解析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4C5CCCB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区药检院微生物所</w:t>
            </w:r>
          </w:p>
          <w:p w14:paraId="01B6BE5C" w14:textId="2622EB94" w:rsidR="005365D2" w:rsidRDefault="00070749" w:rsidP="00070749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70749">
              <w:rPr>
                <w:rFonts w:eastAsia="方正仿宋_GBK"/>
                <w:color w:val="000000"/>
                <w:kern w:val="0"/>
                <w:sz w:val="24"/>
              </w:rPr>
              <w:t>主管技师</w:t>
            </w:r>
            <w:r w:rsidR="00CA1873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A1873">
              <w:rPr>
                <w:rFonts w:eastAsia="方正仿宋_GBK" w:hint="eastAsia"/>
                <w:color w:val="000000"/>
                <w:kern w:val="0"/>
                <w:sz w:val="24"/>
              </w:rPr>
              <w:t>樊</w:t>
            </w:r>
            <w:r w:rsidR="00CA1873">
              <w:rPr>
                <w:rFonts w:eastAsia="方正仿宋_GBK" w:hint="eastAsia"/>
                <w:color w:val="000000"/>
                <w:kern w:val="0"/>
                <w:sz w:val="24"/>
              </w:rPr>
              <w:t>兰艳</w:t>
            </w:r>
          </w:p>
        </w:tc>
      </w:tr>
      <w:tr w:rsidR="005365D2" w14:paraId="5B92E988" w14:textId="77777777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033928A8" w14:textId="77777777" w:rsidR="005365D2" w:rsidRDefault="005365D2">
            <w:pPr>
              <w:spacing w:line="6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EE22AC" w14:textId="77777777" w:rsidR="005365D2" w:rsidRDefault="00CA1873">
            <w:pPr>
              <w:spacing w:line="27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10:20-11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：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4EADF7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新版《中国药典》中药农残及重金属标准解读及难点应对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98FCC73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岛津企业管理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(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中国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)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有限公司市场部中药行业负责人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24"/>
              </w:rPr>
              <w:t>丰伟刚</w:t>
            </w:r>
            <w:proofErr w:type="gramEnd"/>
          </w:p>
        </w:tc>
      </w:tr>
      <w:tr w:rsidR="005365D2" w14:paraId="4DABD547" w14:textId="77777777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21FAF778" w14:textId="77777777" w:rsidR="005365D2" w:rsidRDefault="005365D2">
            <w:pPr>
              <w:spacing w:line="6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BB8328" w14:textId="77777777" w:rsidR="005365D2" w:rsidRDefault="00CA1873">
            <w:pPr>
              <w:spacing w:line="27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11:20-12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：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185292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新版《中国药典》中药各论品种、植调剂、真菌毒素、色素等检测解决方案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D3A5A19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岛津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(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上海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)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实验器材有限公司市场部中药行业负责人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徐露莎</w:t>
            </w:r>
          </w:p>
        </w:tc>
      </w:tr>
      <w:tr w:rsidR="005365D2" w14:paraId="51F4C7F8" w14:textId="77777777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24F6F6BC" w14:textId="77777777" w:rsidR="005365D2" w:rsidRDefault="005365D2">
            <w:pPr>
              <w:spacing w:line="6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9228DC" w14:textId="77777777" w:rsidR="005365D2" w:rsidRDefault="00CA1873">
            <w:pPr>
              <w:spacing w:line="27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13:30-14:30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B1478D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新版《中国药典》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0512/0521/0861/0862/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药包材通则解读及应对方案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F28B9CB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岛津企业管理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(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中国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)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有限公司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24"/>
              </w:rPr>
              <w:t>市场部化药行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24"/>
              </w:rPr>
              <w:t>业负责人龙卓珊</w:t>
            </w:r>
          </w:p>
        </w:tc>
      </w:tr>
      <w:tr w:rsidR="005365D2" w14:paraId="755330EA" w14:textId="77777777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4FC1F653" w14:textId="77777777" w:rsidR="005365D2" w:rsidRDefault="005365D2">
            <w:pPr>
              <w:spacing w:line="6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B8FE7F" w14:textId="77777777" w:rsidR="005365D2" w:rsidRDefault="00CA1873">
            <w:pPr>
              <w:spacing w:line="27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14:30-15:20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24CCDA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2025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年版《中国药典》分析用电子天平称量指导原则解读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3D2AA42E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梅特勒托利多科技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(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中国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)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有限公司宣讲师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吴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24"/>
              </w:rPr>
              <w:t>全</w:t>
            </w:r>
          </w:p>
        </w:tc>
      </w:tr>
      <w:tr w:rsidR="005365D2" w14:paraId="487C2E05" w14:textId="77777777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0C368695" w14:textId="77777777" w:rsidR="005365D2" w:rsidRDefault="005365D2">
            <w:pPr>
              <w:spacing w:line="6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53871E" w14:textId="77777777" w:rsidR="005365D2" w:rsidRDefault="00CA1873">
            <w:pPr>
              <w:spacing w:line="27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15:20-16:00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1D9157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新版《中国药典》通则制药用水电导率测定法、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pH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值测定法修订内容及应用讲解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F163EEF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梅特勒托利多科技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(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中国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)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有限公司宣讲师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24"/>
              </w:rPr>
              <w:t>李柳慈</w:t>
            </w:r>
            <w:proofErr w:type="gramEnd"/>
          </w:p>
        </w:tc>
      </w:tr>
      <w:tr w:rsidR="005365D2" w14:paraId="623FD228" w14:textId="77777777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5AF5BB7B" w14:textId="77777777" w:rsidR="005365D2" w:rsidRDefault="005365D2">
            <w:pPr>
              <w:spacing w:line="68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B81FA2" w14:textId="77777777" w:rsidR="005365D2" w:rsidRDefault="00CA1873">
            <w:pPr>
              <w:spacing w:line="276" w:lineRule="auto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16:00-17:00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E8E88F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新版《中国药典》通则水分测定法第一法、电位滴定法应用讲解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EBECC72" w14:textId="77777777" w:rsidR="005365D2" w:rsidRDefault="00CA1873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梅特勒托利多科技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(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中国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)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有限公司宣讲师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24"/>
              </w:rPr>
              <w:t>纪翠英</w:t>
            </w:r>
            <w:proofErr w:type="gramEnd"/>
          </w:p>
        </w:tc>
      </w:tr>
    </w:tbl>
    <w:p w14:paraId="2018EA0C" w14:textId="77777777" w:rsidR="005365D2" w:rsidRDefault="005365D2">
      <w:bookmarkStart w:id="0" w:name="_GoBack"/>
      <w:bookmarkEnd w:id="0"/>
    </w:p>
    <w:sectPr w:rsidR="00536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6335B"/>
    <w:rsid w:val="00070749"/>
    <w:rsid w:val="005365D2"/>
    <w:rsid w:val="00CA1873"/>
    <w:rsid w:val="025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FCD5C0-82D9-40F3-81D4-7D6BFE56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gxyjs</dc:creator>
  <cp:lastModifiedBy>lenovo</cp:lastModifiedBy>
  <cp:revision>3</cp:revision>
  <dcterms:created xsi:type="dcterms:W3CDTF">2025-07-10T08:27:00Z</dcterms:created>
  <dcterms:modified xsi:type="dcterms:W3CDTF">2025-07-14T07:51:00Z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A77C1C82D418473698EF6885CC0779A5_11</vt:lpwstr>
  </property>
  <property fmtid="{D5CDD505-2E9C-101B-9397-08002B2CF9AE}" pid="4" name="KSOTemplateDocerSaveRecord">
    <vt:lpwstr>eyJoZGlkIjoiYjVkMmQ2OTRkYzI2MDRjN2JlODFmNzY3YjAzYjRkYTkiLCJ1c2VySWQiOiIxNTQ4MTI5MzI4In0=</vt:lpwstr>
  </property>
</Properties>
</file>